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 o:targetscreensize="800,600">
      <v:fill color2="#ccf" colors="0 #ccf;11796f #9cf;23593f #96f;39977f #c9f;53740f #9cf;1 #ccf" method="none" type="gradient"/>
    </v:background>
  </w:background>
  <w:body>
    <w:p w:rsidR="002D465F" w:rsidRDefault="007A315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8.95pt;margin-top:-23.35pt;width:342.1pt;height:106.2pt;z-index:251660288;mso-wrap-style:none" fillcolor="#daeef3 [664]" strokecolor="#0070c0" strokeweight="2.25pt">
            <v:fill color2="#f8b049" rotate="t"/>
            <v:textbox style="mso-next-textbox:#_x0000_s1026">
              <w:txbxContent>
                <w:p w:rsidR="00EE0ED0" w:rsidRPr="00A1104F" w:rsidRDefault="007A3152" w:rsidP="00DE615F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24.65pt;height:108pt" adj=",10800" fillcolor="#31849b [2408]" stroked="f">
                        <v:fill color2="#f93"/>
                        <v:shadow on="t" color="silver" opacity="52429f"/>
                        <v:textpath style="font-family:&quot;Bookman Old Style&quot;;font-size:16pt;font-weight:bold;v-text-kern:t" trim="t" fitpath="t" string="Mercy Alive -- North State Revival Tour&#10;with Bishop Jaime Soto&#10;&#10;August 14, 2016&#10;&#10;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0B7506" w:rsidRDefault="000B7506"/>
    <w:p w:rsidR="007A3152" w:rsidRDefault="007A3152"/>
    <w:p w:rsidR="007A3152" w:rsidRDefault="007A31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7A3152" w:rsidRPr="00934E89" w:rsidTr="00355798">
        <w:tc>
          <w:tcPr>
            <w:tcW w:w="9576" w:type="dxa"/>
            <w:vAlign w:val="center"/>
          </w:tcPr>
          <w:p w:rsidR="007A3152" w:rsidRPr="00934E89" w:rsidRDefault="007A3152" w:rsidP="00934E89">
            <w:pPr>
              <w:jc w:val="center"/>
              <w:rPr>
                <w:rFonts w:ascii="Nyala" w:hAnsi="Nyala"/>
                <w:sz w:val="28"/>
              </w:rPr>
            </w:pPr>
            <w:r w:rsidRPr="00934E89"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3486150" cy="2614613"/>
                  <wp:effectExtent l="19050" t="0" r="0" b="0"/>
                  <wp:docPr id="14" name="Picture 13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2" w:rsidRPr="00934E89" w:rsidTr="00355798">
        <w:tc>
          <w:tcPr>
            <w:tcW w:w="9576" w:type="dxa"/>
            <w:vAlign w:val="center"/>
          </w:tcPr>
          <w:p w:rsidR="007A3152" w:rsidRDefault="00934E89" w:rsidP="00934E89">
            <w:pPr>
              <w:jc w:val="center"/>
              <w:rPr>
                <w:rFonts w:ascii="Nyala" w:hAnsi="Nyala"/>
                <w:sz w:val="28"/>
              </w:rPr>
            </w:pPr>
            <w:r w:rsidRPr="00934E89">
              <w:rPr>
                <w:rFonts w:ascii="Nyala" w:hAnsi="Nyala"/>
                <w:sz w:val="28"/>
              </w:rPr>
              <w:t>Entranc</w:t>
            </w:r>
            <w:r w:rsidR="003024ED">
              <w:rPr>
                <w:rFonts w:ascii="Nyala" w:hAnsi="Nyala"/>
                <w:sz w:val="28"/>
              </w:rPr>
              <w:t>e</w:t>
            </w:r>
          </w:p>
          <w:p w:rsidR="003024ED" w:rsidRPr="00934E89" w:rsidRDefault="003024ED" w:rsidP="00934E89">
            <w:pPr>
              <w:jc w:val="center"/>
              <w:rPr>
                <w:rFonts w:ascii="Nyala" w:hAnsi="Nyala"/>
                <w:sz w:val="28"/>
              </w:rPr>
            </w:pPr>
          </w:p>
        </w:tc>
      </w:tr>
      <w:tr w:rsidR="007A3152" w:rsidRPr="00934E89" w:rsidTr="00355798">
        <w:tc>
          <w:tcPr>
            <w:tcW w:w="9576" w:type="dxa"/>
            <w:vAlign w:val="center"/>
          </w:tcPr>
          <w:p w:rsidR="007A3152" w:rsidRPr="00934E89" w:rsidRDefault="00934E89" w:rsidP="00934E89">
            <w:pPr>
              <w:jc w:val="center"/>
              <w:rPr>
                <w:rFonts w:ascii="Nyala" w:hAnsi="Nyala"/>
                <w:sz w:val="28"/>
              </w:rPr>
            </w:pPr>
            <w:r w:rsidRPr="00934E89"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3119971" cy="4162425"/>
                  <wp:effectExtent l="19050" t="0" r="4229" b="0"/>
                  <wp:docPr id="15" name="Picture 14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86" cy="416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2" w:rsidRPr="00934E89" w:rsidTr="00355798">
        <w:tc>
          <w:tcPr>
            <w:tcW w:w="9576" w:type="dxa"/>
            <w:vAlign w:val="center"/>
          </w:tcPr>
          <w:p w:rsidR="007A3152" w:rsidRPr="00934E89" w:rsidRDefault="00934E89" w:rsidP="00934E89">
            <w:pPr>
              <w:jc w:val="center"/>
              <w:rPr>
                <w:rFonts w:ascii="Nyala" w:hAnsi="Nyala"/>
                <w:sz w:val="28"/>
              </w:rPr>
            </w:pPr>
            <w:r w:rsidRPr="00934E89">
              <w:rPr>
                <w:rFonts w:ascii="Nyala" w:hAnsi="Nyala"/>
                <w:sz w:val="28"/>
              </w:rPr>
              <w:t>Sign of the Cross</w:t>
            </w:r>
          </w:p>
        </w:tc>
      </w:tr>
      <w:tr w:rsidR="007A3152" w:rsidRPr="00934E89" w:rsidTr="00355798">
        <w:tc>
          <w:tcPr>
            <w:tcW w:w="9576" w:type="dxa"/>
            <w:vAlign w:val="center"/>
          </w:tcPr>
          <w:p w:rsidR="007A3152" w:rsidRPr="00934E89" w:rsidRDefault="00934E89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4152900" cy="3114675"/>
                  <wp:effectExtent l="19050" t="0" r="0" b="0"/>
                  <wp:docPr id="16" name="Picture 15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2" w:rsidRPr="00934E89" w:rsidTr="00355798">
        <w:tc>
          <w:tcPr>
            <w:tcW w:w="9576" w:type="dxa"/>
            <w:vAlign w:val="center"/>
          </w:tcPr>
          <w:p w:rsidR="007A3152" w:rsidRDefault="00934E89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sz w:val="28"/>
              </w:rPr>
              <w:t>Opening Prayer</w:t>
            </w:r>
          </w:p>
          <w:p w:rsidR="003024ED" w:rsidRPr="00934E89" w:rsidRDefault="003024ED" w:rsidP="00934E89">
            <w:pPr>
              <w:jc w:val="center"/>
              <w:rPr>
                <w:rFonts w:ascii="Nyala" w:hAnsi="Nyala"/>
                <w:sz w:val="28"/>
              </w:rPr>
            </w:pPr>
          </w:p>
        </w:tc>
      </w:tr>
      <w:tr w:rsidR="007A3152" w:rsidRPr="00934E89" w:rsidTr="00355798">
        <w:tc>
          <w:tcPr>
            <w:tcW w:w="9576" w:type="dxa"/>
            <w:vAlign w:val="center"/>
          </w:tcPr>
          <w:p w:rsidR="007A3152" w:rsidRPr="00934E89" w:rsidRDefault="00934E89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2565024" cy="4076700"/>
                  <wp:effectExtent l="19050" t="0" r="6726" b="0"/>
                  <wp:docPr id="17" name="Picture 16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24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934E89" w:rsidP="00E2622F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sz w:val="28"/>
              </w:rPr>
              <w:t>Bishop Soto Blesses Fr. Jhay before reading the Gospel</w:t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711727" w:rsidP="00934E89">
            <w:pPr>
              <w:jc w:val="center"/>
              <w:rPr>
                <w:rFonts w:ascii="Nyala" w:hAnsi="Nyala"/>
                <w:sz w:val="28"/>
              </w:rPr>
            </w:pPr>
            <w:r w:rsidRPr="00711727">
              <w:rPr>
                <w:rFonts w:ascii="Nyala" w:hAnsi="Nyala"/>
                <w:sz w:val="28"/>
              </w:rPr>
              <w:lastRenderedPageBreak/>
              <w:drawing>
                <wp:inline distT="0" distB="0" distL="0" distR="0">
                  <wp:extent cx="3208892" cy="3648205"/>
                  <wp:effectExtent l="19050" t="0" r="0" b="0"/>
                  <wp:docPr id="36" name="Picture 18" descr="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525" cy="365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Default="00711727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sz w:val="28"/>
              </w:rPr>
              <w:t>Bishop Soto Presents the Homily on Mercy</w:t>
            </w:r>
          </w:p>
          <w:p w:rsidR="003024ED" w:rsidRPr="00934E89" w:rsidRDefault="003024ED" w:rsidP="00934E89">
            <w:pPr>
              <w:jc w:val="center"/>
              <w:rPr>
                <w:rFonts w:ascii="Nyala" w:hAnsi="Nyala"/>
                <w:sz w:val="28"/>
              </w:rPr>
            </w:pP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711727" w:rsidP="00934E89">
            <w:pPr>
              <w:jc w:val="center"/>
              <w:rPr>
                <w:rFonts w:ascii="Nyala" w:hAnsi="Nyala"/>
                <w:sz w:val="28"/>
              </w:rPr>
            </w:pPr>
            <w:r w:rsidRPr="00711727">
              <w:rPr>
                <w:rFonts w:ascii="Nyala" w:hAnsi="Nyala"/>
                <w:sz w:val="28"/>
              </w:rPr>
              <w:drawing>
                <wp:inline distT="0" distB="0" distL="0" distR="0">
                  <wp:extent cx="4619051" cy="3464288"/>
                  <wp:effectExtent l="19050" t="0" r="0" b="0"/>
                  <wp:docPr id="37" name="Picture 17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14" cy="34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711727" w:rsidP="00711727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sz w:val="28"/>
              </w:rPr>
              <w:t xml:space="preserve"> Assembly of the Faithful listen to the Homily </w:t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D87157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4456957" cy="3283026"/>
                  <wp:effectExtent l="19050" t="0" r="743" b="0"/>
                  <wp:docPr id="20" name="Picture 19" descr="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844" cy="328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Default="00355798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sz w:val="28"/>
              </w:rPr>
              <w:t>Credo</w:t>
            </w:r>
          </w:p>
          <w:p w:rsidR="003024ED" w:rsidRPr="00934E89" w:rsidRDefault="003024ED" w:rsidP="00934E89">
            <w:pPr>
              <w:jc w:val="center"/>
              <w:rPr>
                <w:rFonts w:ascii="Nyala" w:hAnsi="Nyala"/>
                <w:sz w:val="28"/>
              </w:rPr>
            </w:pP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355798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4222444" cy="3788471"/>
                  <wp:effectExtent l="19050" t="0" r="6656" b="0"/>
                  <wp:docPr id="21" name="Picture 20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078" cy="379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4C0046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sz w:val="28"/>
              </w:rPr>
              <w:t>Bishop Soto waits for the Presentation of the Gifts with seminarian Alex</w:t>
            </w:r>
          </w:p>
        </w:tc>
      </w:tr>
      <w:tr w:rsidR="00934E89" w:rsidRPr="00934E89" w:rsidTr="00355798">
        <w:tc>
          <w:tcPr>
            <w:tcW w:w="9576" w:type="dxa"/>
            <w:vAlign w:val="center"/>
          </w:tcPr>
          <w:p w:rsidR="00934E89" w:rsidRPr="00934E89" w:rsidRDefault="004C0046" w:rsidP="00934E89">
            <w:pPr>
              <w:jc w:val="center"/>
              <w:rPr>
                <w:rFonts w:ascii="Nyala" w:hAnsi="Nyala"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4123292" cy="4063821"/>
                  <wp:effectExtent l="19050" t="0" r="0" b="0"/>
                  <wp:docPr id="22" name="Picture 21" descr="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044" cy="406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 Receives the Gifts from Joe Catania and another presenter.</w:t>
            </w:r>
          </w:p>
          <w:p w:rsidR="003024ED" w:rsidRDefault="003024ED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4200410" cy="3594133"/>
                  <wp:effectExtent l="19050" t="0" r="0" b="0"/>
                  <wp:docPr id="23" name="Picture 22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195" cy="359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Preparation of the Gifts by Fr. Jhay and Bishop Soto</w:t>
            </w:r>
          </w:p>
        </w:tc>
      </w:tr>
      <w:tr w:rsidR="004C0046" w:rsidRPr="00934E89" w:rsidTr="00711727">
        <w:trPr>
          <w:trHeight w:val="5220"/>
        </w:trPr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4343629" cy="3257722"/>
                  <wp:effectExtent l="19050" t="0" r="0" b="0"/>
                  <wp:docPr id="24" name="Picture 23" descr="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370" cy="326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711727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</w:t>
            </w:r>
            <w:r w:rsidR="00711727">
              <w:rPr>
                <w:rFonts w:ascii="Nyala" w:hAnsi="Nyala"/>
                <w:noProof/>
                <w:sz w:val="28"/>
              </w:rPr>
              <w:t>— flanked by Fr. Jhay &amp; Fr. Mark—</w:t>
            </w:r>
            <w:r>
              <w:rPr>
                <w:rFonts w:ascii="Nyala" w:hAnsi="Nyala"/>
                <w:noProof/>
                <w:sz w:val="28"/>
              </w:rPr>
              <w:t>Delivers the Eucharistic Prayer</w:t>
            </w:r>
            <w:r w:rsidR="00711727">
              <w:rPr>
                <w:rFonts w:ascii="Nyala" w:hAnsi="Nyala"/>
                <w:noProof/>
                <w:sz w:val="28"/>
              </w:rPr>
              <w:t xml:space="preserve"> </w:t>
            </w:r>
          </w:p>
          <w:p w:rsidR="003024ED" w:rsidRDefault="003024ED" w:rsidP="00711727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4178377" cy="2898972"/>
                  <wp:effectExtent l="19050" t="0" r="0" b="0"/>
                  <wp:docPr id="25" name="Picture 24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807" cy="29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“Through Him, with Him and in Him…” Doxology of Eucharistic Prayer</w:t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2184323" cy="4236262"/>
                  <wp:effectExtent l="19050" t="0" r="6427" b="0"/>
                  <wp:docPr id="26" name="Picture 25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204" cy="423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 gives the Final Blessing</w:t>
            </w:r>
          </w:p>
          <w:p w:rsidR="003024ED" w:rsidRDefault="003024ED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4C0046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4035157" cy="3026368"/>
                  <wp:effectExtent l="19050" t="0" r="3443" b="0"/>
                  <wp:docPr id="27" name="Picture 26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872" cy="302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A90702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 Blesses the Congregation during the Recessional.</w:t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A90702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4541933" cy="2902761"/>
                  <wp:effectExtent l="19050" t="0" r="0" b="0"/>
                  <wp:docPr id="28" name="Picture 27" descr="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863" cy="290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711727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Recessional</w:t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A90702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2514829" cy="6336576"/>
                  <wp:effectExtent l="19050" t="0" r="0" b="0"/>
                  <wp:docPr id="29" name="Picture 28" descr="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72" cy="633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A90702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 Meets and Greets Parishioners after Mass.</w:t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DD4B49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5943600" cy="2665095"/>
                  <wp:effectExtent l="19050" t="0" r="0" b="0"/>
                  <wp:docPr id="30" name="Picture 29" descr="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711727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Potluck Luncheon Following</w:t>
            </w:r>
            <w:r w:rsidR="00DD4B49">
              <w:rPr>
                <w:rFonts w:ascii="Nyala" w:hAnsi="Nyala"/>
                <w:noProof/>
                <w:sz w:val="28"/>
              </w:rPr>
              <w:t xml:space="preserve"> Mass</w:t>
            </w:r>
          </w:p>
          <w:p w:rsidR="003024ED" w:rsidRDefault="003024ED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DD4B49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2283476" cy="5056833"/>
                  <wp:effectExtent l="19050" t="0" r="2524" b="0"/>
                  <wp:docPr id="31" name="Picture 30" descr="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22" cy="506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DD4B49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 Offers a Blessing before We eat.</w:t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DD4B49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4343630" cy="3889776"/>
                  <wp:effectExtent l="19050" t="0" r="0" b="0"/>
                  <wp:docPr id="32" name="Picture 31" descr="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476" cy="38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46" w:rsidRPr="00934E89" w:rsidTr="00355798">
        <w:tc>
          <w:tcPr>
            <w:tcW w:w="9576" w:type="dxa"/>
            <w:vAlign w:val="center"/>
          </w:tcPr>
          <w:p w:rsidR="004C0046" w:rsidRDefault="00DD4B49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 xml:space="preserve">Our Dear Friends from Lakeview: </w:t>
            </w:r>
            <w:r>
              <w:rPr>
                <w:rFonts w:ascii="Nyala" w:hAnsi="Nyala"/>
                <w:noProof/>
                <w:sz w:val="28"/>
              </w:rPr>
              <w:br/>
              <w:t>Fr. Thomas Philip (new pastor) and Fr. Ray Hopp (retired pastor) of St. Patrick Church</w:t>
            </w:r>
          </w:p>
          <w:p w:rsidR="003024ED" w:rsidRDefault="003024ED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4167360" cy="4000844"/>
                  <wp:effectExtent l="19050" t="0" r="4590" b="0"/>
                  <wp:docPr id="33" name="Picture 32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131" cy="400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Bishop Soto Greets Fr. Thomas and Fr. Ray</w:t>
            </w: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lastRenderedPageBreak/>
              <w:drawing>
                <wp:inline distT="0" distB="0" distL="0" distR="0">
                  <wp:extent cx="5943600" cy="3343275"/>
                  <wp:effectExtent l="19050" t="0" r="0" b="0"/>
                  <wp:docPr id="34" name="Picture 33" descr="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>L to R: Fr. Thomas, Fr. Ray, Bishop Soto, Fr. Mark, Fr. Jhay</w:t>
            </w:r>
          </w:p>
          <w:p w:rsidR="003024ED" w:rsidRDefault="003024ED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1871FB" w:rsidP="00934E89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drawing>
                <wp:inline distT="0" distB="0" distL="0" distR="0">
                  <wp:extent cx="3131775" cy="4173050"/>
                  <wp:effectExtent l="19050" t="0" r="0" b="0"/>
                  <wp:docPr id="35" name="Picture 34" descr="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3" cy="41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1871FB" w:rsidP="00D863E3">
            <w:pPr>
              <w:jc w:val="center"/>
              <w:rPr>
                <w:rFonts w:ascii="Nyala" w:hAnsi="Nyala"/>
                <w:noProof/>
                <w:sz w:val="28"/>
              </w:rPr>
            </w:pPr>
            <w:r>
              <w:rPr>
                <w:rFonts w:ascii="Nyala" w:hAnsi="Nyala"/>
                <w:noProof/>
                <w:sz w:val="28"/>
              </w:rPr>
              <w:t xml:space="preserve">Bishop </w:t>
            </w:r>
            <w:r w:rsidR="00D863E3">
              <w:rPr>
                <w:rFonts w:ascii="Nyala" w:hAnsi="Nyala"/>
                <w:noProof/>
                <w:sz w:val="28"/>
              </w:rPr>
              <w:t xml:space="preserve">Jaime </w:t>
            </w:r>
            <w:r>
              <w:rPr>
                <w:rFonts w:ascii="Nyala" w:hAnsi="Nyala"/>
                <w:noProof/>
                <w:sz w:val="28"/>
              </w:rPr>
              <w:t>Soto</w:t>
            </w:r>
            <w:r w:rsidR="00D863E3">
              <w:rPr>
                <w:rFonts w:ascii="Nyala" w:hAnsi="Nyala"/>
                <w:noProof/>
                <w:sz w:val="28"/>
              </w:rPr>
              <w:t>, Bishop of the Diocese of Sacramento</w:t>
            </w:r>
            <w:r>
              <w:rPr>
                <w:rFonts w:ascii="Nyala" w:hAnsi="Nyala"/>
                <w:noProof/>
                <w:sz w:val="28"/>
              </w:rPr>
              <w:t xml:space="preserve"> &amp; </w:t>
            </w:r>
            <w:r w:rsidR="00D863E3">
              <w:rPr>
                <w:rFonts w:ascii="Nyala" w:hAnsi="Nyala"/>
                <w:noProof/>
                <w:sz w:val="28"/>
              </w:rPr>
              <w:br/>
            </w:r>
            <w:r>
              <w:rPr>
                <w:rFonts w:ascii="Nyala" w:hAnsi="Nyala"/>
                <w:noProof/>
                <w:sz w:val="28"/>
              </w:rPr>
              <w:t xml:space="preserve">Fr Jhay Galeon, </w:t>
            </w:r>
            <w:r w:rsidR="00D863E3">
              <w:rPr>
                <w:rFonts w:ascii="Nyala" w:hAnsi="Nyala"/>
                <w:noProof/>
                <w:sz w:val="28"/>
              </w:rPr>
              <w:t>Pastor of Sacred Heart Church in Alturas</w:t>
            </w: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  <w:tr w:rsidR="00E11090" w:rsidRPr="00934E89" w:rsidTr="00355798">
        <w:tc>
          <w:tcPr>
            <w:tcW w:w="9576" w:type="dxa"/>
            <w:vAlign w:val="center"/>
          </w:tcPr>
          <w:p w:rsidR="00E11090" w:rsidRDefault="00E11090" w:rsidP="00934E89">
            <w:pPr>
              <w:jc w:val="center"/>
              <w:rPr>
                <w:rFonts w:ascii="Nyala" w:hAnsi="Nyala"/>
                <w:noProof/>
                <w:sz w:val="28"/>
              </w:rPr>
            </w:pPr>
          </w:p>
        </w:tc>
      </w:tr>
    </w:tbl>
    <w:p w:rsidR="002D465F" w:rsidRDefault="003A5534">
      <w:r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5" type="#_x0000_t188" style="position:absolute;margin-left:154pt;margin-top:562.55pt;width:180pt;height:67.35pt;z-index:251667456;mso-position-horizontal-relative:text;mso-position-vertical-relative:text" fillcolor="#b8cce4 [1300]" strokecolor="#0070c0" strokeweight="3pt">
            <v:textbox>
              <w:txbxContent>
                <w:p w:rsidR="00556FE4" w:rsidRPr="00556FE4" w:rsidRDefault="00556FE4" w:rsidP="00556FE4">
                  <w:pPr>
                    <w:jc w:val="center"/>
                    <w:rPr>
                      <w:rFonts w:ascii="Mistral" w:hAnsi="Mistral"/>
                      <w:b/>
                      <w:sz w:val="32"/>
                      <w:szCs w:val="32"/>
                    </w:rPr>
                  </w:pPr>
                  <w:r w:rsidRPr="00556FE4">
                    <w:rPr>
                      <w:rFonts w:ascii="Mistral" w:hAnsi="Mistral"/>
                      <w:b/>
                      <w:sz w:val="32"/>
                      <w:szCs w:val="32"/>
                    </w:rPr>
                    <w:t xml:space="preserve">Sacred </w:t>
                  </w:r>
                  <w:r>
                    <w:rPr>
                      <w:rFonts w:ascii="Mistral" w:hAnsi="Mistral"/>
                      <w:b/>
                      <w:sz w:val="32"/>
                      <w:szCs w:val="32"/>
                    </w:rPr>
                    <w:t>Heart Parish Hall</w:t>
                  </w:r>
                  <w:r>
                    <w:rPr>
                      <w:rFonts w:ascii="Mistral" w:hAnsi="Mistral"/>
                      <w:b/>
                      <w:sz w:val="32"/>
                      <w:szCs w:val="32"/>
                    </w:rPr>
                    <w:br/>
                    <w:t xml:space="preserve">August </w:t>
                  </w:r>
                  <w:r w:rsidR="007A3152">
                    <w:rPr>
                      <w:rFonts w:ascii="Mistral" w:hAnsi="Mistral"/>
                      <w:b/>
                      <w:sz w:val="32"/>
                      <w:szCs w:val="32"/>
                    </w:rPr>
                    <w:t>14, 2016</w:t>
                  </w:r>
                </w:p>
              </w:txbxContent>
            </v:textbox>
          </v:shape>
        </w:pict>
      </w:r>
    </w:p>
    <w:sectPr w:rsidR="002D465F" w:rsidSect="00556FE4">
      <w:pgSz w:w="12240" w:h="15840"/>
      <w:pgMar w:top="1440" w:right="1440" w:bottom="630" w:left="144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proofState w:spelling="clean"/>
  <w:defaultTabStop w:val="720"/>
  <w:drawingGridHorizontalSpacing w:val="110"/>
  <w:displayHorizontalDrawingGridEvery w:val="2"/>
  <w:characterSpacingControl w:val="doNotCompress"/>
  <w:compat/>
  <w:rsids>
    <w:rsidRoot w:val="00EE0ED0"/>
    <w:rsid w:val="00032655"/>
    <w:rsid w:val="00033998"/>
    <w:rsid w:val="000A2862"/>
    <w:rsid w:val="000B7506"/>
    <w:rsid w:val="001871FB"/>
    <w:rsid w:val="001F026D"/>
    <w:rsid w:val="002A7D50"/>
    <w:rsid w:val="002D465F"/>
    <w:rsid w:val="002E7878"/>
    <w:rsid w:val="003024ED"/>
    <w:rsid w:val="003074C2"/>
    <w:rsid w:val="003106CF"/>
    <w:rsid w:val="00347023"/>
    <w:rsid w:val="00355798"/>
    <w:rsid w:val="003A5534"/>
    <w:rsid w:val="004335C5"/>
    <w:rsid w:val="004C0046"/>
    <w:rsid w:val="004D6C72"/>
    <w:rsid w:val="00556FE4"/>
    <w:rsid w:val="00597C16"/>
    <w:rsid w:val="006730EB"/>
    <w:rsid w:val="00711727"/>
    <w:rsid w:val="00737E1E"/>
    <w:rsid w:val="007A3152"/>
    <w:rsid w:val="008C1B1A"/>
    <w:rsid w:val="008D2290"/>
    <w:rsid w:val="00934E89"/>
    <w:rsid w:val="00973EB3"/>
    <w:rsid w:val="009C7BAF"/>
    <w:rsid w:val="00A90702"/>
    <w:rsid w:val="00A917A2"/>
    <w:rsid w:val="00B51AD3"/>
    <w:rsid w:val="00C876F1"/>
    <w:rsid w:val="00D863E3"/>
    <w:rsid w:val="00D87157"/>
    <w:rsid w:val="00DD4B49"/>
    <w:rsid w:val="00DE615F"/>
    <w:rsid w:val="00E11090"/>
    <w:rsid w:val="00E41DEF"/>
    <w:rsid w:val="00EE0ED0"/>
    <w:rsid w:val="00F52AB0"/>
    <w:rsid w:val="00FA1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4]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3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BCF9C-772A-44BA-A8DC-B86D388B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2016-08-27T23:02:00Z</dcterms:created>
  <dcterms:modified xsi:type="dcterms:W3CDTF">2016-08-27T23:33:00Z</dcterms:modified>
</cp:coreProperties>
</file>